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C805C" w14:textId="77777777" w:rsidR="00085127" w:rsidRPr="007D1431" w:rsidRDefault="00085127" w:rsidP="00085127">
      <w:pPr>
        <w:spacing w:after="0"/>
        <w:jc w:val="center"/>
      </w:pPr>
      <w:r w:rsidRPr="007D1431">
        <w:rPr>
          <w:b/>
          <w:bCs/>
        </w:rPr>
        <w:t>Ekalaka Town Council</w:t>
      </w:r>
    </w:p>
    <w:p w14:paraId="7F552C79" w14:textId="77777777" w:rsidR="00085127" w:rsidRPr="007D1431" w:rsidRDefault="00085127" w:rsidP="00085127">
      <w:pPr>
        <w:spacing w:after="0"/>
        <w:jc w:val="center"/>
      </w:pPr>
      <w:r w:rsidRPr="007D1431">
        <w:rPr>
          <w:b/>
          <w:bCs/>
        </w:rPr>
        <w:t>AGENDA</w:t>
      </w:r>
    </w:p>
    <w:p w14:paraId="01982342" w14:textId="0708A900" w:rsidR="00085127" w:rsidRDefault="00085127" w:rsidP="00085127">
      <w:pPr>
        <w:spacing w:after="0"/>
        <w:jc w:val="center"/>
        <w:rPr>
          <w:b/>
          <w:bCs/>
        </w:rPr>
      </w:pPr>
      <w:r w:rsidRPr="007D1431">
        <w:rPr>
          <w:b/>
          <w:bCs/>
        </w:rPr>
        <w:t>Town Office, 103 N Main Street</w:t>
      </w:r>
    </w:p>
    <w:p w14:paraId="6E7063FA" w14:textId="08DC507E" w:rsidR="00B5594B" w:rsidRPr="007D1431" w:rsidRDefault="00C42A39" w:rsidP="00085127">
      <w:pPr>
        <w:spacing w:after="0"/>
        <w:jc w:val="center"/>
      </w:pPr>
      <w:r>
        <w:rPr>
          <w:b/>
          <w:bCs/>
        </w:rPr>
        <w:t xml:space="preserve">Special </w:t>
      </w:r>
      <w:r w:rsidR="00B5594B">
        <w:rPr>
          <w:b/>
          <w:bCs/>
        </w:rPr>
        <w:t xml:space="preserve">Public Hearing on Preliminary FY 25-26 Budget </w:t>
      </w:r>
    </w:p>
    <w:p w14:paraId="448D53D9" w14:textId="154F4988" w:rsidR="00085127" w:rsidRDefault="00085127" w:rsidP="00085127">
      <w:pPr>
        <w:spacing w:after="0"/>
        <w:jc w:val="center"/>
        <w:rPr>
          <w:b/>
          <w:bCs/>
        </w:rPr>
      </w:pPr>
      <w:r>
        <w:rPr>
          <w:b/>
          <w:bCs/>
        </w:rPr>
        <w:t>August 20</w:t>
      </w:r>
      <w:r w:rsidRPr="00085127">
        <w:rPr>
          <w:b/>
          <w:bCs/>
          <w:vertAlign w:val="superscript"/>
        </w:rPr>
        <w:t>th</w:t>
      </w:r>
      <w:r>
        <w:rPr>
          <w:b/>
          <w:bCs/>
        </w:rPr>
        <w:t>, 2025 @ 5:00 pm</w:t>
      </w:r>
    </w:p>
    <w:p w14:paraId="7CD68080" w14:textId="32266BE3" w:rsidR="00085127" w:rsidRDefault="00085127" w:rsidP="00085127">
      <w:pPr>
        <w:rPr>
          <w:b/>
          <w:bCs/>
        </w:rPr>
      </w:pPr>
      <w:r w:rsidRPr="007D1431">
        <w:rPr>
          <w:b/>
          <w:bCs/>
        </w:rPr>
        <w:t xml:space="preserve">1) Call </w:t>
      </w:r>
      <w:r>
        <w:rPr>
          <w:b/>
          <w:bCs/>
        </w:rPr>
        <w:t>Special</w:t>
      </w:r>
      <w:r w:rsidR="00694E0D">
        <w:rPr>
          <w:b/>
          <w:bCs/>
        </w:rPr>
        <w:t xml:space="preserve"> Public Hearing</w:t>
      </w:r>
      <w:r w:rsidRPr="007D1431">
        <w:rPr>
          <w:b/>
          <w:bCs/>
        </w:rPr>
        <w:t xml:space="preserve"> Meeting to Order</w:t>
      </w:r>
    </w:p>
    <w:p w14:paraId="4C0C9D8B" w14:textId="77777777" w:rsidR="00085127" w:rsidRPr="007D1431" w:rsidRDefault="00085127" w:rsidP="00085127">
      <w:r w:rsidRPr="007D1431">
        <w:rPr>
          <w:b/>
          <w:bCs/>
        </w:rPr>
        <w:t xml:space="preserve"> a) </w:t>
      </w:r>
      <w:r w:rsidRPr="007D1431">
        <w:t xml:space="preserve">Roll Call Council </w:t>
      </w:r>
    </w:p>
    <w:p w14:paraId="1B04BED5" w14:textId="77777777" w:rsidR="00085127" w:rsidRPr="007D1431" w:rsidRDefault="00085127" w:rsidP="00085127">
      <w:r w:rsidRPr="007D1431">
        <w:rPr>
          <w:b/>
          <w:bCs/>
        </w:rPr>
        <w:t xml:space="preserve">b) </w:t>
      </w:r>
      <w:r w:rsidRPr="007D1431">
        <w:t xml:space="preserve">Employees’ Present </w:t>
      </w:r>
    </w:p>
    <w:p w14:paraId="2019A2FC" w14:textId="77777777" w:rsidR="00085127" w:rsidRPr="007D1431" w:rsidRDefault="00085127" w:rsidP="00085127">
      <w:r w:rsidRPr="007D1431">
        <w:rPr>
          <w:b/>
          <w:bCs/>
        </w:rPr>
        <w:t xml:space="preserve">c) </w:t>
      </w:r>
      <w:r w:rsidRPr="007D1431">
        <w:t xml:space="preserve">Appointed Officials Present </w:t>
      </w:r>
    </w:p>
    <w:p w14:paraId="128E5A77" w14:textId="77777777" w:rsidR="00085127" w:rsidRPr="007D1431" w:rsidRDefault="00085127" w:rsidP="00085127">
      <w:r w:rsidRPr="007D1431">
        <w:rPr>
          <w:b/>
          <w:bCs/>
        </w:rPr>
        <w:t xml:space="preserve">2) Pledge of Allegiance </w:t>
      </w:r>
    </w:p>
    <w:p w14:paraId="7A31548E" w14:textId="1FF340E8" w:rsidR="00085127" w:rsidRDefault="00085127" w:rsidP="00085127">
      <w:pPr>
        <w:rPr>
          <w:b/>
          <w:bCs/>
        </w:rPr>
      </w:pPr>
      <w:r w:rsidRPr="007D1431">
        <w:rPr>
          <w:b/>
          <w:bCs/>
        </w:rPr>
        <w:t>3) Public Comment</w:t>
      </w:r>
    </w:p>
    <w:p w14:paraId="7CED47C1" w14:textId="6CB737CA" w:rsidR="00DF6A0E" w:rsidRPr="007D1431" w:rsidRDefault="00DF6A0E" w:rsidP="00085127">
      <w:r>
        <w:rPr>
          <w:b/>
          <w:bCs/>
        </w:rPr>
        <w:t xml:space="preserve">4) Public Hearing </w:t>
      </w:r>
    </w:p>
    <w:p w14:paraId="41ED6A9D" w14:textId="6985540F" w:rsidR="00085127" w:rsidRDefault="00085127" w:rsidP="00085127">
      <w:r>
        <w:rPr>
          <w:b/>
          <w:bCs/>
        </w:rPr>
        <w:t>a)</w:t>
      </w:r>
      <w:r w:rsidR="00EA5307">
        <w:rPr>
          <w:b/>
          <w:bCs/>
        </w:rPr>
        <w:t xml:space="preserve"> </w:t>
      </w:r>
      <w:r w:rsidR="00EA5307" w:rsidRPr="00EA5307">
        <w:t>Review of</w:t>
      </w:r>
      <w:r w:rsidR="00EA5307">
        <w:rPr>
          <w:b/>
          <w:bCs/>
        </w:rPr>
        <w:t xml:space="preserve"> </w:t>
      </w:r>
      <w:r w:rsidR="00EA5307" w:rsidRPr="00085127">
        <w:t>the</w:t>
      </w:r>
      <w:r w:rsidRPr="00085127">
        <w:t xml:space="preserve"> Preliminary Budget for Fiscal Year 2025-2026</w:t>
      </w:r>
    </w:p>
    <w:p w14:paraId="344ADBF9" w14:textId="269BE804" w:rsidR="00EB50AE" w:rsidRPr="00C42A39" w:rsidRDefault="00EA5307" w:rsidP="00085127">
      <w:r>
        <w:t xml:space="preserve">This public hearing will stay open </w:t>
      </w:r>
      <w:r w:rsidR="00E91F84">
        <w:t>until the approval of the final Fisca</w:t>
      </w:r>
      <w:r w:rsidR="00070FE7">
        <w:t xml:space="preserve">l </w:t>
      </w:r>
      <w:r w:rsidR="008154D5">
        <w:t>Year</w:t>
      </w:r>
      <w:r w:rsidR="00070FE7">
        <w:t xml:space="preserve"> 25-26 budget hearing</w:t>
      </w:r>
      <w:r w:rsidR="008154D5">
        <w:t xml:space="preserve">, to make appropriate changes </w:t>
      </w:r>
    </w:p>
    <w:p w14:paraId="5E8B59DE" w14:textId="0CC435FB" w:rsidR="00085127" w:rsidRPr="007D1431" w:rsidRDefault="00DF6A0E" w:rsidP="00085127">
      <w:r>
        <w:rPr>
          <w:b/>
          <w:bCs/>
        </w:rPr>
        <w:t>5</w:t>
      </w:r>
      <w:r w:rsidR="00085127" w:rsidRPr="007D1431">
        <w:rPr>
          <w:b/>
          <w:bCs/>
        </w:rPr>
        <w:t>) Announcements</w:t>
      </w:r>
      <w:r w:rsidR="00085127">
        <w:rPr>
          <w:b/>
          <w:bCs/>
        </w:rPr>
        <w:t xml:space="preserve">. </w:t>
      </w:r>
      <w:r w:rsidR="00085127">
        <w:t xml:space="preserve">The </w:t>
      </w:r>
      <w:r w:rsidR="00A7293B">
        <w:t>following</w:t>
      </w:r>
      <w:r w:rsidR="00085127" w:rsidRPr="00085127">
        <w:t xml:space="preserve"> special meeting will be </w:t>
      </w:r>
      <w:r w:rsidR="00085127">
        <w:t xml:space="preserve">on </w:t>
      </w:r>
      <w:r w:rsidR="00085127" w:rsidRPr="00085127">
        <w:t>August 27</w:t>
      </w:r>
      <w:r w:rsidR="00085127" w:rsidRPr="00085127">
        <w:rPr>
          <w:vertAlign w:val="superscript"/>
        </w:rPr>
        <w:t>th</w:t>
      </w:r>
      <w:r w:rsidR="00085127" w:rsidRPr="00085127">
        <w:t xml:space="preserve"> for approval of </w:t>
      </w:r>
      <w:r w:rsidR="00085127">
        <w:t xml:space="preserve">the </w:t>
      </w:r>
      <w:r w:rsidR="00085127" w:rsidRPr="00085127">
        <w:t>FY 25-26 final budget</w:t>
      </w:r>
      <w:r w:rsidR="00C42A39">
        <w:rPr>
          <w:b/>
          <w:bCs/>
        </w:rPr>
        <w:t xml:space="preserve"> </w:t>
      </w:r>
      <w:r w:rsidR="00C42A39" w:rsidRPr="00C42A39">
        <w:t>hearing</w:t>
      </w:r>
    </w:p>
    <w:p w14:paraId="23037AC2" w14:textId="4463BFD3" w:rsidR="00085127" w:rsidRPr="00B5594B" w:rsidRDefault="00DF6A0E" w:rsidP="00085127">
      <w:pPr>
        <w:rPr>
          <w:b/>
          <w:bCs/>
          <w:sz w:val="18"/>
          <w:szCs w:val="18"/>
        </w:rPr>
      </w:pPr>
      <w:r>
        <w:rPr>
          <w:b/>
          <w:bCs/>
        </w:rPr>
        <w:t>6</w:t>
      </w:r>
      <w:r w:rsidR="00085127" w:rsidRPr="007D1431">
        <w:rPr>
          <w:b/>
          <w:bCs/>
        </w:rPr>
        <w:t xml:space="preserve">) Next Meeting Date: </w:t>
      </w:r>
      <w:r w:rsidR="00085127" w:rsidRPr="00085127">
        <w:t>Regular Meeting for September 3rd, 2025</w:t>
      </w:r>
      <w:r w:rsidR="00085127">
        <w:rPr>
          <w:b/>
          <w:bCs/>
        </w:rPr>
        <w:br/>
      </w:r>
      <w:r>
        <w:rPr>
          <w:b/>
          <w:bCs/>
        </w:rPr>
        <w:t>7</w:t>
      </w:r>
      <w:r w:rsidR="00085127" w:rsidRPr="007D1431">
        <w:rPr>
          <w:b/>
          <w:bCs/>
        </w:rPr>
        <w:t>) Adjourn</w:t>
      </w:r>
      <w:r w:rsidR="00E91F84">
        <w:rPr>
          <w:b/>
          <w:bCs/>
        </w:rPr>
        <w:br/>
      </w:r>
      <w:r w:rsidR="00085127" w:rsidRPr="007D1431">
        <w:rPr>
          <w:b/>
          <w:bCs/>
        </w:rPr>
        <w:t xml:space="preserve"> </w:t>
      </w:r>
      <w:r w:rsidR="00085127">
        <w:rPr>
          <w:b/>
          <w:bCs/>
        </w:rPr>
        <w:br/>
      </w:r>
      <w:r w:rsidR="00085127" w:rsidRPr="00B5594B">
        <w:rPr>
          <w:b/>
          <w:bCs/>
          <w:sz w:val="18"/>
          <w:szCs w:val="18"/>
        </w:rPr>
        <w:t>Items up for action without discussion at a previous Council meeting may or may not be accepted for action by the Council at the Council’s discretion</w:t>
      </w:r>
      <w:r w:rsidR="00085127" w:rsidRPr="00B5594B">
        <w:rPr>
          <w:sz w:val="18"/>
          <w:szCs w:val="18"/>
        </w:rPr>
        <w:t xml:space="preserve">. </w:t>
      </w:r>
    </w:p>
    <w:p w14:paraId="1C941F88" w14:textId="77777777" w:rsidR="00085127" w:rsidRPr="00B5594B" w:rsidRDefault="00085127" w:rsidP="00085127">
      <w:pPr>
        <w:rPr>
          <w:b/>
          <w:bCs/>
          <w:i/>
          <w:iCs/>
          <w:sz w:val="20"/>
          <w:szCs w:val="20"/>
          <w:u w:val="single"/>
        </w:rPr>
      </w:pPr>
      <w:r w:rsidRPr="00B5594B">
        <w:rPr>
          <w:b/>
          <w:bCs/>
          <w:i/>
          <w:iCs/>
          <w:sz w:val="20"/>
          <w:szCs w:val="20"/>
          <w:u w:val="single"/>
        </w:rPr>
        <w:t>Policy and Conduct at Public Meetings</w:t>
      </w:r>
    </w:p>
    <w:p w14:paraId="798A5661" w14:textId="77777777" w:rsidR="00085127" w:rsidRPr="00B5594B" w:rsidRDefault="00085127" w:rsidP="00085127">
      <w:pPr>
        <w:rPr>
          <w:b/>
          <w:bCs/>
          <w:i/>
          <w:iCs/>
          <w:sz w:val="20"/>
          <w:szCs w:val="20"/>
        </w:rPr>
      </w:pPr>
      <w:r w:rsidRPr="00B5594B">
        <w:rPr>
          <w:b/>
          <w:bCs/>
          <w:i/>
          <w:iCs/>
          <w:sz w:val="20"/>
          <w:szCs w:val="20"/>
        </w:rPr>
        <w:t>The public is invited to speak on any item under discussion by the Council, after recognition by the presiding officer.</w:t>
      </w:r>
    </w:p>
    <w:p w14:paraId="4B20CD5C" w14:textId="77777777" w:rsidR="00085127" w:rsidRPr="00B5594B" w:rsidRDefault="00085127" w:rsidP="00085127">
      <w:pPr>
        <w:rPr>
          <w:b/>
          <w:bCs/>
          <w:i/>
          <w:iCs/>
          <w:sz w:val="20"/>
          <w:szCs w:val="20"/>
        </w:rPr>
      </w:pPr>
      <w:r w:rsidRPr="00B5594B">
        <w:rPr>
          <w:b/>
          <w:bCs/>
          <w:i/>
          <w:iCs/>
          <w:sz w:val="20"/>
          <w:szCs w:val="20"/>
        </w:rPr>
        <w:t>The speaker should stand, and for the record, give his/her name and address, and, if applicable, the person, firm, or organization he/she represents. Comments should be limited to three (3) minutes unless approved by the presiding officer, and citizens requesting to speak shall restrict him or herself to matters of fact regarding the issue of concern.</w:t>
      </w:r>
    </w:p>
    <w:p w14:paraId="447321A8" w14:textId="77777777" w:rsidR="00085127" w:rsidRPr="00B5594B" w:rsidRDefault="00085127" w:rsidP="00085127">
      <w:pPr>
        <w:rPr>
          <w:b/>
          <w:bCs/>
          <w:i/>
          <w:iCs/>
          <w:sz w:val="20"/>
          <w:szCs w:val="20"/>
        </w:rPr>
      </w:pPr>
      <w:r w:rsidRPr="00B5594B">
        <w:rPr>
          <w:b/>
          <w:bCs/>
          <w:i/>
          <w:iCs/>
          <w:sz w:val="20"/>
          <w:szCs w:val="20"/>
        </w:rPr>
        <w:t>Prepared statements are welcome and should be given to the Clerk of the Council. Prepared statements that are also read, however, shall be deemed unduly repetitious. All prepared statements shall become part of the hearing record.</w:t>
      </w:r>
    </w:p>
    <w:p w14:paraId="0FDEFEB4" w14:textId="77777777" w:rsidR="00085127" w:rsidRPr="00B5594B" w:rsidRDefault="00085127" w:rsidP="00085127">
      <w:pPr>
        <w:rPr>
          <w:b/>
          <w:bCs/>
          <w:i/>
          <w:iCs/>
          <w:sz w:val="20"/>
          <w:szCs w:val="20"/>
        </w:rPr>
      </w:pPr>
      <w:r w:rsidRPr="00B5594B">
        <w:rPr>
          <w:b/>
          <w:bCs/>
          <w:i/>
          <w:iCs/>
          <w:sz w:val="20"/>
          <w:szCs w:val="20"/>
        </w:rPr>
        <w:t>While the Town Council is in session, all attendees must maintain order and decorum. A member shall not delay or interrupt the proceedings or the peace of the Council, nor disturb any member while speaking, nor refuse to obey the orders of the Council or its presiding officer.</w:t>
      </w:r>
    </w:p>
    <w:p w14:paraId="78DDFC9B" w14:textId="77777777" w:rsidR="00085127" w:rsidRPr="00B5594B" w:rsidRDefault="00085127" w:rsidP="00085127">
      <w:pPr>
        <w:rPr>
          <w:b/>
          <w:bCs/>
          <w:i/>
          <w:iCs/>
          <w:sz w:val="20"/>
          <w:szCs w:val="20"/>
        </w:rPr>
      </w:pPr>
      <w:r w:rsidRPr="00B5594B">
        <w:rPr>
          <w:b/>
          <w:bCs/>
          <w:i/>
          <w:iCs/>
          <w:sz w:val="20"/>
          <w:szCs w:val="20"/>
        </w:rPr>
        <w:t>Any person making personal, impertinent, or slanderous remarks or who shall become boisterous or disruptive during the Council meeting shall be forthwith barred from further presentation to the Council by the presiding officer, unless permission to continue is granted by the presiding officer or a majority vote of the Council.</w:t>
      </w:r>
    </w:p>
    <w:p w14:paraId="7730AF81" w14:textId="77777777" w:rsidR="00085127" w:rsidRPr="0008767C" w:rsidRDefault="00085127" w:rsidP="00085127">
      <w:pPr>
        <w:rPr>
          <w:b/>
          <w:bCs/>
        </w:rPr>
      </w:pPr>
      <w:r w:rsidRPr="00B5594B">
        <w:rPr>
          <w:b/>
          <w:bCs/>
          <w:i/>
          <w:iCs/>
          <w:sz w:val="20"/>
          <w:szCs w:val="20"/>
        </w:rPr>
        <w:t>The Town of Ekalaka Council reserves the right to amend these rules of procedure as</w:t>
      </w:r>
      <w:r w:rsidRPr="0008767C">
        <w:rPr>
          <w:b/>
          <w:bCs/>
          <w:i/>
          <w:iCs/>
        </w:rPr>
        <w:t xml:space="preserve"> deemed necessary.</w:t>
      </w:r>
    </w:p>
    <w:sectPr w:rsidR="00085127" w:rsidRPr="0008767C" w:rsidSect="000851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27"/>
    <w:rsid w:val="000617E2"/>
    <w:rsid w:val="00070FE7"/>
    <w:rsid w:val="00085127"/>
    <w:rsid w:val="005C6464"/>
    <w:rsid w:val="00694E0D"/>
    <w:rsid w:val="006B3F6C"/>
    <w:rsid w:val="007603E2"/>
    <w:rsid w:val="007649F9"/>
    <w:rsid w:val="008154D5"/>
    <w:rsid w:val="00862D4E"/>
    <w:rsid w:val="00A7293B"/>
    <w:rsid w:val="00B5594B"/>
    <w:rsid w:val="00C42A39"/>
    <w:rsid w:val="00DF6A0E"/>
    <w:rsid w:val="00E91F84"/>
    <w:rsid w:val="00EA5307"/>
    <w:rsid w:val="00EB50AE"/>
    <w:rsid w:val="00EF35D3"/>
    <w:rsid w:val="00F55BCC"/>
    <w:rsid w:val="00F8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8207A"/>
  <w15:chartTrackingRefBased/>
  <w15:docId w15:val="{FC87AE28-304C-40E3-A186-92395A14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127"/>
    <w:pPr>
      <w:spacing w:line="259" w:lineRule="auto"/>
    </w:pPr>
    <w:rPr>
      <w:sz w:val="22"/>
      <w:szCs w:val="22"/>
    </w:rPr>
  </w:style>
  <w:style w:type="paragraph" w:styleId="Heading1">
    <w:name w:val="heading 1"/>
    <w:basedOn w:val="Normal"/>
    <w:next w:val="Normal"/>
    <w:link w:val="Heading1Char"/>
    <w:uiPriority w:val="9"/>
    <w:qFormat/>
    <w:rsid w:val="0008512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12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12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12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85127"/>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08512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85127"/>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85127"/>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85127"/>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1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1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1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1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1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1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1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1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127"/>
    <w:rPr>
      <w:rFonts w:eastAsiaTheme="majorEastAsia" w:cstheme="majorBidi"/>
      <w:color w:val="272727" w:themeColor="text1" w:themeTint="D8"/>
    </w:rPr>
  </w:style>
  <w:style w:type="paragraph" w:styleId="Title">
    <w:name w:val="Title"/>
    <w:basedOn w:val="Normal"/>
    <w:next w:val="Normal"/>
    <w:link w:val="TitleChar"/>
    <w:uiPriority w:val="10"/>
    <w:qFormat/>
    <w:rsid w:val="000851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1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12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1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127"/>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085127"/>
    <w:rPr>
      <w:i/>
      <w:iCs/>
      <w:color w:val="404040" w:themeColor="text1" w:themeTint="BF"/>
    </w:rPr>
  </w:style>
  <w:style w:type="paragraph" w:styleId="ListParagraph">
    <w:name w:val="List Paragraph"/>
    <w:basedOn w:val="Normal"/>
    <w:uiPriority w:val="34"/>
    <w:qFormat/>
    <w:rsid w:val="00085127"/>
    <w:pPr>
      <w:spacing w:line="278" w:lineRule="auto"/>
      <w:ind w:left="720"/>
      <w:contextualSpacing/>
    </w:pPr>
    <w:rPr>
      <w:sz w:val="24"/>
      <w:szCs w:val="24"/>
    </w:rPr>
  </w:style>
  <w:style w:type="character" w:styleId="IntenseEmphasis">
    <w:name w:val="Intense Emphasis"/>
    <w:basedOn w:val="DefaultParagraphFont"/>
    <w:uiPriority w:val="21"/>
    <w:qFormat/>
    <w:rsid w:val="00085127"/>
    <w:rPr>
      <w:i/>
      <w:iCs/>
      <w:color w:val="0F4761" w:themeColor="accent1" w:themeShade="BF"/>
    </w:rPr>
  </w:style>
  <w:style w:type="paragraph" w:styleId="IntenseQuote">
    <w:name w:val="Intense Quote"/>
    <w:basedOn w:val="Normal"/>
    <w:next w:val="Normal"/>
    <w:link w:val="IntenseQuoteChar"/>
    <w:uiPriority w:val="30"/>
    <w:qFormat/>
    <w:rsid w:val="0008512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085127"/>
    <w:rPr>
      <w:i/>
      <w:iCs/>
      <w:color w:val="0F4761" w:themeColor="accent1" w:themeShade="BF"/>
    </w:rPr>
  </w:style>
  <w:style w:type="character" w:styleId="IntenseReference">
    <w:name w:val="Intense Reference"/>
    <w:basedOn w:val="DefaultParagraphFont"/>
    <w:uiPriority w:val="32"/>
    <w:qFormat/>
    <w:rsid w:val="000851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376</Words>
  <Characters>1946</Characters>
  <Application>Microsoft Office Word</Application>
  <DocSecurity>0</DocSecurity>
  <Lines>36</Lines>
  <Paragraphs>27</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Kamely Harkins</dc:creator>
  <cp:keywords/>
  <dc:description/>
  <cp:lastModifiedBy>Kamely Harkins</cp:lastModifiedBy>
  <cp:revision>14</cp:revision>
  <cp:lastPrinted>2025-08-18T22:46:00Z</cp:lastPrinted>
  <dcterms:created xsi:type="dcterms:W3CDTF">2025-08-18T21:57:00Z</dcterms:created>
  <dcterms:modified xsi:type="dcterms:W3CDTF">2025-08-20T22:40:00Z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42c0d23b-4516-4de3-a8c4-be21f20bffb9</vt:lpwstr>
  </property>
</Properties>
</file>